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苏州市相城区企业服务与管理辅助决策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平台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用户注册指南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登录平台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打开苏州市相城区企业服务与管理辅助决策平台，地址为: http://kfj.szxc.gov.cn/。如果已经注册帐号，请直接登录。未注册用户请点击注册按钮进行注册。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172085</wp:posOffset>
            </wp:positionV>
            <wp:extent cx="5274310" cy="3258185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用户注册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通过点击首页中的注册按钮进入注册页面，也可以直接输入地址http:/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kfj.szxc.gov.cn/RegeditType.aspx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打开。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94615</wp:posOffset>
            </wp:positionV>
            <wp:extent cx="5274310" cy="2705735"/>
            <wp:effectExtent l="0" t="0" r="2540" b="18415"/>
            <wp:wrapTight wrapText="bothSides">
              <wp:wrapPolygon>
                <wp:start x="0" y="0"/>
                <wp:lineTo x="0" y="21443"/>
                <wp:lineTo x="21532" y="21443"/>
                <wp:lineTo x="2153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进入注册页面后，根据页面要求输入内容。带红色星号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*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的内容都需要输入。上传证件。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109220</wp:posOffset>
            </wp:positionV>
            <wp:extent cx="5274310" cy="4723765"/>
            <wp:effectExtent l="0" t="0" r="2540" b="57785"/>
            <wp:wrapTight wrapText="bothSides">
              <wp:wrapPolygon>
                <wp:start x="0" y="0"/>
                <wp:lineTo x="0" y="21516"/>
                <wp:lineTo x="21532" y="21516"/>
                <wp:lineTo x="21532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邮箱可以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  <w:t>找回用户名密码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，以及接受申报消息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，请确保邮箱正确。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主管部门涉及到单位用户以及后续申报的审核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与所在板块负责人沟通后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附件无法上传情况处理：如果上传附件的时候，屏幕变灰没有出现上传框。可以通过以下办法解决：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在操作系统的桌面中右键 -&gt;显示设置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缩放与布局中，缩放比例改回100%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重启浏览器后就可以正常上传。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56515</wp:posOffset>
            </wp:positionV>
            <wp:extent cx="3208655" cy="4011930"/>
            <wp:effectExtent l="0" t="0" r="10795" b="0"/>
            <wp:wrapTight wrapText="bothSides">
              <wp:wrapPolygon>
                <wp:start x="0" y="0"/>
                <wp:lineTo x="0" y="21538"/>
                <wp:lineTo x="21416" y="21538"/>
                <wp:lineTo x="21416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r="17435"/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68580</wp:posOffset>
            </wp:positionV>
            <wp:extent cx="2270760" cy="4010025"/>
            <wp:effectExtent l="0" t="0" r="53340" b="9525"/>
            <wp:wrapTight wrapText="bothSides">
              <wp:wrapPolygon>
                <wp:start x="0" y="0"/>
                <wp:lineTo x="0" y="21549"/>
                <wp:lineTo x="21383" y="21549"/>
                <wp:lineTo x="21383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主管部门审核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注册完成后，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经过主管部门的审核才能登录系统。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找回用户名密码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如果忘记了用户名和密码，可以点击首页的找回密码按钮。在打开的页面中输入注册时预留的邮箱。系统将发送用户名和密码到预留的邮箱中。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5080</wp:posOffset>
            </wp:positionV>
            <wp:extent cx="5228590" cy="3466465"/>
            <wp:effectExtent l="0" t="0" r="0" b="635"/>
            <wp:wrapTight wrapText="bothSides">
              <wp:wrapPolygon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2323" cy="3475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技术支持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86-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18057952266</w:t>
      </w: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67E42E-2956-4F8E-BFF6-12E877C0B9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D937160-0831-47C8-9136-B03D9FC958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61FA1F-E636-4B7D-BF5A-8F62CB1C7A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B86957-D698-4FEB-A8C2-F45F8AE54A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97"/>
    <w:rsid w:val="00043B20"/>
    <w:rsid w:val="001A1416"/>
    <w:rsid w:val="004532C0"/>
    <w:rsid w:val="005441D1"/>
    <w:rsid w:val="005A78A6"/>
    <w:rsid w:val="006D5D7F"/>
    <w:rsid w:val="006D739E"/>
    <w:rsid w:val="00A44EB0"/>
    <w:rsid w:val="00AF55F9"/>
    <w:rsid w:val="00C24C42"/>
    <w:rsid w:val="00C5049B"/>
    <w:rsid w:val="00E24BBD"/>
    <w:rsid w:val="00EA1297"/>
    <w:rsid w:val="050D4849"/>
    <w:rsid w:val="06DC1E81"/>
    <w:rsid w:val="06F25FCE"/>
    <w:rsid w:val="08F10D8A"/>
    <w:rsid w:val="0F73799F"/>
    <w:rsid w:val="150A4901"/>
    <w:rsid w:val="17BE3CFD"/>
    <w:rsid w:val="1B571569"/>
    <w:rsid w:val="1E6A057F"/>
    <w:rsid w:val="2B732E77"/>
    <w:rsid w:val="2C1B3F70"/>
    <w:rsid w:val="2EF01665"/>
    <w:rsid w:val="329D4BAF"/>
    <w:rsid w:val="3CE37E56"/>
    <w:rsid w:val="416361FC"/>
    <w:rsid w:val="41C650BB"/>
    <w:rsid w:val="47A748D4"/>
    <w:rsid w:val="4FB94289"/>
    <w:rsid w:val="4FC3725F"/>
    <w:rsid w:val="50052D3D"/>
    <w:rsid w:val="57231E5C"/>
    <w:rsid w:val="574E4D9E"/>
    <w:rsid w:val="58EB43BE"/>
    <w:rsid w:val="5EA347BD"/>
    <w:rsid w:val="5F17346F"/>
    <w:rsid w:val="62AC65A1"/>
    <w:rsid w:val="62E67FCA"/>
    <w:rsid w:val="63F72B3A"/>
    <w:rsid w:val="65A2479E"/>
    <w:rsid w:val="702A3F11"/>
    <w:rsid w:val="74050BB1"/>
    <w:rsid w:val="76DD68F5"/>
    <w:rsid w:val="7C59336A"/>
    <w:rsid w:val="7EF60B64"/>
    <w:rsid w:val="7F8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</Words>
  <Characters>446</Characters>
  <Lines>3</Lines>
  <Paragraphs>1</Paragraphs>
  <TotalTime>3</TotalTime>
  <ScaleCrop>false</ScaleCrop>
  <LinksUpToDate>false</LinksUpToDate>
  <CharactersWithSpaces>523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2022-01-12T10:20:00Z</dcterms:created>
  <dc:creator>楼 雪峰</dc:creator>
  <cp:lastModifiedBy>徐莹</cp:lastModifiedBy>
  <dcterms:modified xsi:type="dcterms:W3CDTF">2022-01-13T02:17:50Z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6AC51030060D4E3F87F473E7D8CAC0BD</vt:lpwstr>
  </property>
</Properties>
</file>